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85C7A" w14:textId="18FC4ED5" w:rsidR="00002CB3" w:rsidRDefault="00002CB3" w:rsidP="00C63760">
      <w:pPr>
        <w:pStyle w:val="Rubrik1"/>
      </w:pPr>
      <w:r w:rsidRPr="00002CB3">
        <w:t xml:space="preserve">Remissbrev </w:t>
      </w:r>
      <w:r w:rsidR="008B076F">
        <w:t>NollCO</w:t>
      </w:r>
      <w:r w:rsidR="008B076F" w:rsidRPr="008B076F">
        <w:rPr>
          <w:vertAlign w:val="subscript"/>
        </w:rPr>
        <w:t>2</w:t>
      </w:r>
      <w:r w:rsidRPr="00002CB3">
        <w:t xml:space="preserve"> </w:t>
      </w:r>
    </w:p>
    <w:p w14:paraId="36F0A7EF" w14:textId="192A22FC" w:rsidR="00002CB3" w:rsidRPr="00711017" w:rsidRDefault="00711017" w:rsidP="00711017">
      <w:pPr>
        <w:pStyle w:val="Ingress"/>
        <w:rPr>
          <w:i/>
          <w:iCs/>
        </w:rPr>
      </w:pPr>
      <w:r w:rsidRPr="00711017">
        <w:rPr>
          <w:i/>
          <w:iCs/>
        </w:rPr>
        <w:t>20</w:t>
      </w:r>
      <w:r w:rsidR="00E40653">
        <w:rPr>
          <w:i/>
          <w:iCs/>
        </w:rPr>
        <w:t>20-</w:t>
      </w:r>
      <w:r w:rsidR="006335DF">
        <w:rPr>
          <w:i/>
          <w:iCs/>
        </w:rPr>
        <w:t>04-20</w:t>
      </w:r>
    </w:p>
    <w:p w14:paraId="49676014" w14:textId="4700AEB8" w:rsidR="00002CB3" w:rsidRPr="00002CB3" w:rsidRDefault="00E32386" w:rsidP="00C63760">
      <w:pPr>
        <w:pStyle w:val="Rubrik2"/>
      </w:pPr>
      <w:r>
        <w:t>NollCO</w:t>
      </w:r>
      <w:r w:rsidRPr="00340846">
        <w:rPr>
          <w:vertAlign w:val="subscript"/>
        </w:rPr>
        <w:t>2</w:t>
      </w:r>
    </w:p>
    <w:p w14:paraId="69CF6E10" w14:textId="2376B137" w:rsidR="00E6411B" w:rsidRPr="00002CB3" w:rsidRDefault="00C8027D" w:rsidP="00E6411B">
      <w:r>
        <w:t>NollCO</w:t>
      </w:r>
      <w:r w:rsidRPr="00C8027D">
        <w:rPr>
          <w:vertAlign w:val="subscript"/>
        </w:rPr>
        <w:t>2</w:t>
      </w:r>
      <w:r w:rsidR="00002CB3" w:rsidRPr="00C8027D">
        <w:rPr>
          <w:vertAlign w:val="subscript"/>
        </w:rPr>
        <w:t xml:space="preserve"> </w:t>
      </w:r>
      <w:r w:rsidR="00002CB3" w:rsidRPr="00002CB3">
        <w:t xml:space="preserve">är ett certifieringssystem för </w:t>
      </w:r>
      <w:r w:rsidR="00804EA1">
        <w:t>nyproduktion av byggnader</w:t>
      </w:r>
      <w:r w:rsidR="001A3037">
        <w:t>,</w:t>
      </w:r>
      <w:r w:rsidR="00804EA1">
        <w:t xml:space="preserve"> </w:t>
      </w:r>
      <w:r w:rsidR="007A6FDA">
        <w:t>samt</w:t>
      </w:r>
      <w:r w:rsidR="005B507B">
        <w:t xml:space="preserve"> tillbyggnad</w:t>
      </w:r>
      <w:r w:rsidR="00ED7AEE">
        <w:t>,</w:t>
      </w:r>
      <w:r w:rsidR="005B507B">
        <w:t xml:space="preserve"> </w:t>
      </w:r>
      <w:r w:rsidR="001A3037">
        <w:t>och</w:t>
      </w:r>
      <w:r w:rsidR="00002CB3" w:rsidRPr="00002CB3">
        <w:t xml:space="preserve"> </w:t>
      </w:r>
      <w:r w:rsidR="007F0F91">
        <w:t>syftar till att uppnå</w:t>
      </w:r>
      <w:r w:rsidR="00C43304">
        <w:t xml:space="preserve"> nettonoll klimatpåverkan</w:t>
      </w:r>
      <w:r w:rsidR="00BD2AED">
        <w:t xml:space="preserve"> för </w:t>
      </w:r>
      <w:r w:rsidR="001A3037">
        <w:t xml:space="preserve">den nya </w:t>
      </w:r>
      <w:r w:rsidR="00BD2AED">
        <w:t xml:space="preserve">byggnadens hela </w:t>
      </w:r>
      <w:r w:rsidR="00EC69A6">
        <w:t>livscykel.</w:t>
      </w:r>
      <w:r w:rsidR="00002CB3" w:rsidRPr="00002CB3">
        <w:t xml:space="preserve"> </w:t>
      </w:r>
      <w:r w:rsidR="00696F33">
        <w:t>NollCO</w:t>
      </w:r>
      <w:r w:rsidR="00696F33" w:rsidRPr="003C6496">
        <w:rPr>
          <w:vertAlign w:val="subscript"/>
        </w:rPr>
        <w:t xml:space="preserve">2 </w:t>
      </w:r>
      <w:r w:rsidR="00696F33">
        <w:t>arbetar med två huvudspår, där det ena spåret är att sätta gränsvärden för klimatpåverkan av byggnadens byggvaruprodukter, byggprocesser och energianvändning; gränser som nås genom design, materialval, återanvändning av byggmaterial och fossilfria energiprocesser.</w:t>
      </w:r>
      <w:r w:rsidR="00E6411B">
        <w:t xml:space="preserve"> Det andra spåret är att minska klimatpåverkan utanför projektets systemgräns för att kompensera för den klimatpåverkan som kvarstår efter att gränsvärden uppnåtts. Idag går det inte att bygga utan klimatpåverkan då energisystemen som används för att producera byggmaterial ännu har stora fossila inslag.  </w:t>
      </w:r>
    </w:p>
    <w:p w14:paraId="5E46D027" w14:textId="5E342C16" w:rsidR="00002CB3" w:rsidRDefault="00002CB3" w:rsidP="00002CB3">
      <w:r w:rsidRPr="00002CB3">
        <w:t xml:space="preserve">Tanken är att ge fastighetsägare </w:t>
      </w:r>
      <w:r w:rsidR="00D950EB">
        <w:t xml:space="preserve">och byggherrar </w:t>
      </w:r>
      <w:r w:rsidRPr="00002CB3">
        <w:t xml:space="preserve">ett verktyg för att arbeta med </w:t>
      </w:r>
      <w:r w:rsidR="00D950EB">
        <w:t>klimatneutralitet</w:t>
      </w:r>
      <w:r w:rsidR="004911E5">
        <w:t xml:space="preserve"> i sina projekt.</w:t>
      </w:r>
    </w:p>
    <w:p w14:paraId="34BD94C7" w14:textId="7D4CED68" w:rsidR="00002CB3" w:rsidRPr="00002CB3" w:rsidRDefault="004E732C" w:rsidP="00002CB3">
      <w:r>
        <w:t>NollCO</w:t>
      </w:r>
      <w:r w:rsidRPr="005D7CBF">
        <w:rPr>
          <w:vertAlign w:val="subscript"/>
        </w:rPr>
        <w:t>2</w:t>
      </w:r>
      <w:r w:rsidRPr="00002CB3">
        <w:t xml:space="preserve"> </w:t>
      </w:r>
      <w:r>
        <w:t>är en påbyggnadscertifiering och f</w:t>
      </w:r>
      <w:r w:rsidR="00002CB3" w:rsidRPr="00002CB3">
        <w:t xml:space="preserve">ör att </w:t>
      </w:r>
      <w:r w:rsidR="00E2274E">
        <w:t xml:space="preserve">kunna </w:t>
      </w:r>
      <w:r w:rsidR="00002CB3" w:rsidRPr="00002CB3">
        <w:t>certifier</w:t>
      </w:r>
      <w:r w:rsidR="00E2274E">
        <w:t>a</w:t>
      </w:r>
      <w:r w:rsidR="00002CB3" w:rsidRPr="00002CB3">
        <w:t xml:space="preserve"> i </w:t>
      </w:r>
      <w:r w:rsidR="005D7CBF">
        <w:t>NollCO</w:t>
      </w:r>
      <w:r w:rsidR="005D7CBF" w:rsidRPr="005D7CBF">
        <w:rPr>
          <w:vertAlign w:val="subscript"/>
        </w:rPr>
        <w:t>2</w:t>
      </w:r>
      <w:r w:rsidR="00002CB3" w:rsidRPr="00002CB3">
        <w:t xml:space="preserve"> behöver </w:t>
      </w:r>
      <w:r w:rsidR="00673BD8">
        <w:t>pr</w:t>
      </w:r>
      <w:r w:rsidR="009B22EA">
        <w:t xml:space="preserve">ojektet </w:t>
      </w:r>
      <w:r w:rsidR="001B0AC8">
        <w:t>först erhålla en cert</w:t>
      </w:r>
      <w:r w:rsidR="003B7D8D">
        <w:t>if</w:t>
      </w:r>
      <w:r w:rsidR="001B0AC8">
        <w:t xml:space="preserve">iering </w:t>
      </w:r>
      <w:r w:rsidR="001E32D5">
        <w:t xml:space="preserve">i </w:t>
      </w:r>
      <w:r w:rsidR="00800131">
        <w:t xml:space="preserve">något av </w:t>
      </w:r>
      <w:r w:rsidR="00AF7B6A">
        <w:t xml:space="preserve">systemen </w:t>
      </w:r>
      <w:r w:rsidR="001020B3">
        <w:t xml:space="preserve">Miljöbyggnad, BREEAM-SE, LEED eller Svanen. </w:t>
      </w:r>
    </w:p>
    <w:p w14:paraId="68016F61" w14:textId="10563ED8" w:rsidR="00002CB3" w:rsidRPr="00002CB3" w:rsidRDefault="00002CB3" w:rsidP="00002CB3">
      <w:r w:rsidRPr="00002CB3">
        <w:t xml:space="preserve">Arbetet med </w:t>
      </w:r>
      <w:r w:rsidR="002E403F">
        <w:t>NollCO</w:t>
      </w:r>
      <w:r w:rsidR="002E403F" w:rsidRPr="00F96C46">
        <w:rPr>
          <w:vertAlign w:val="subscript"/>
        </w:rPr>
        <w:t>2</w:t>
      </w:r>
      <w:r w:rsidRPr="00002CB3">
        <w:t xml:space="preserve"> inleddes 2017 och </w:t>
      </w:r>
      <w:r w:rsidR="009C00C8">
        <w:t>utvecklingen</w:t>
      </w:r>
      <w:r w:rsidRPr="00002CB3">
        <w:t xml:space="preserve"> har bland annat </w:t>
      </w:r>
      <w:r w:rsidR="00764A95">
        <w:t>skett via</w:t>
      </w:r>
      <w:r w:rsidR="00D37EA3">
        <w:t xml:space="preserve"> </w:t>
      </w:r>
      <w:r w:rsidR="00D85CDB">
        <w:t xml:space="preserve">olika </w:t>
      </w:r>
      <w:r w:rsidR="00D37EA3">
        <w:t>arbetsgrupper</w:t>
      </w:r>
      <w:r w:rsidR="00D85CDB">
        <w:t>,</w:t>
      </w:r>
      <w:r w:rsidR="00D37EA3">
        <w:t xml:space="preserve"> </w:t>
      </w:r>
      <w:r w:rsidRPr="00002CB3">
        <w:t>workshops</w:t>
      </w:r>
      <w:r w:rsidR="00D85CDB">
        <w:t xml:space="preserve"> och </w:t>
      </w:r>
      <w:r w:rsidR="007F68C5">
        <w:t>referensgrupper</w:t>
      </w:r>
      <w:r w:rsidR="00D85CDB">
        <w:t>.</w:t>
      </w:r>
      <w:r w:rsidRPr="00002CB3">
        <w:t xml:space="preserve"> Systemets förankring i branschen och bland våra medlemmar har säkerställts genom </w:t>
      </w:r>
      <w:r w:rsidR="007F68C5">
        <w:t>samarbeten med</w:t>
      </w:r>
      <w:r w:rsidR="00D81AB4">
        <w:t xml:space="preserve"> </w:t>
      </w:r>
      <w:r w:rsidR="00E66F18">
        <w:t>organisationer</w:t>
      </w:r>
      <w:r w:rsidR="00D81AB4">
        <w:t>,</w:t>
      </w:r>
      <w:r w:rsidR="007F68C5">
        <w:t xml:space="preserve"> myndigheter, akademi</w:t>
      </w:r>
      <w:r w:rsidR="00D81AB4">
        <w:t xml:space="preserve"> samt </w:t>
      </w:r>
      <w:r w:rsidR="00715DEB">
        <w:t xml:space="preserve">genom </w:t>
      </w:r>
      <w:r w:rsidR="007F68C5">
        <w:t xml:space="preserve">våra </w:t>
      </w:r>
      <w:r w:rsidRPr="00002CB3">
        <w:t>pilotprojekt.</w:t>
      </w:r>
    </w:p>
    <w:p w14:paraId="1A1ADB52" w14:textId="77777777" w:rsidR="00002CB3" w:rsidRPr="00002CB3" w:rsidRDefault="00002CB3" w:rsidP="00E3550B">
      <w:pPr>
        <w:pStyle w:val="Rubrik2"/>
      </w:pPr>
      <w:r w:rsidRPr="00002CB3">
        <w:t>Remiss</w:t>
      </w:r>
    </w:p>
    <w:p w14:paraId="16EC010E" w14:textId="1D1947E2" w:rsidR="005C6EA9" w:rsidRPr="00002CB3" w:rsidRDefault="00002CB3" w:rsidP="005C6EA9">
      <w:r w:rsidRPr="00002CB3">
        <w:t>Inför att SGBC släpper nya certifieringssystem görs en så kallad öppen remiss, detta för att SGBC:s medlemmar och andra berörda parter ska få möjlighet att lämna synpunkter på systemet, innan det lanseras.</w:t>
      </w:r>
      <w:r w:rsidR="00F22A8C">
        <w:t xml:space="preserve"> </w:t>
      </w:r>
    </w:p>
    <w:p w14:paraId="0476AF4E" w14:textId="1F6D1EA8" w:rsidR="00FD7DFE" w:rsidRDefault="00002CB3" w:rsidP="00002CB3">
      <w:r w:rsidRPr="00002CB3">
        <w:t>Den 20</w:t>
      </w:r>
      <w:r w:rsidR="00F7143D">
        <w:t>20</w:t>
      </w:r>
      <w:r w:rsidRPr="00002CB3">
        <w:t>-</w:t>
      </w:r>
      <w:r w:rsidR="00F7143D">
        <w:t>04-</w:t>
      </w:r>
      <w:r w:rsidRPr="00002CB3">
        <w:t>2</w:t>
      </w:r>
      <w:r w:rsidR="00F7143D">
        <w:t>0</w:t>
      </w:r>
      <w:r w:rsidRPr="00002CB3">
        <w:t xml:space="preserve"> läggs remissen för </w:t>
      </w:r>
      <w:r w:rsidR="00F7143D">
        <w:t>NollCO</w:t>
      </w:r>
      <w:r w:rsidR="00F7143D" w:rsidRPr="00715DEB">
        <w:rPr>
          <w:vertAlign w:val="subscript"/>
        </w:rPr>
        <w:t>2</w:t>
      </w:r>
      <w:r w:rsidRPr="00002CB3">
        <w:t xml:space="preserve"> ut på SGBC:s hemsida samtidigt som den skickas ut till medlemmar och utvalda myndigheter.</w:t>
      </w:r>
    </w:p>
    <w:p w14:paraId="3A271F6B" w14:textId="5845253C" w:rsidR="00002CB3" w:rsidRPr="00002CB3" w:rsidRDefault="00002CB3" w:rsidP="00002CB3">
      <w:r w:rsidRPr="00002CB3">
        <w:t xml:space="preserve">Fram till och med </w:t>
      </w:r>
      <w:r w:rsidR="003A2603">
        <w:t>2020-0</w:t>
      </w:r>
      <w:r w:rsidR="005C050B">
        <w:t>5</w:t>
      </w:r>
      <w:r w:rsidR="003A2603">
        <w:t>-2</w:t>
      </w:r>
      <w:r w:rsidR="005C050B">
        <w:t>9</w:t>
      </w:r>
      <w:r w:rsidRPr="00002CB3">
        <w:t xml:space="preserve"> går det att inkomma med synpunkter. SGBC kommer sedan sammanställa och hantera alla synpunkter.</w:t>
      </w:r>
    </w:p>
    <w:p w14:paraId="6FD80466" w14:textId="7F3A30C4" w:rsidR="006F29C2" w:rsidRDefault="00002CB3" w:rsidP="00002CB3">
      <w:r w:rsidRPr="00002CB3">
        <w:t>För ytterligare information håller SGBC den 20</w:t>
      </w:r>
      <w:r w:rsidR="00BA2B2F">
        <w:t>20</w:t>
      </w:r>
      <w:r w:rsidRPr="00002CB3">
        <w:t>-</w:t>
      </w:r>
      <w:r w:rsidR="00BA2B2F">
        <w:t>05-04</w:t>
      </w:r>
      <w:r w:rsidRPr="00002CB3">
        <w:t xml:space="preserve"> kl. 14</w:t>
      </w:r>
      <w:r w:rsidR="00C57E03">
        <w:t>:</w:t>
      </w:r>
      <w:r w:rsidRPr="00002CB3">
        <w:t>00-1</w:t>
      </w:r>
      <w:r w:rsidR="00A41F55">
        <w:t xml:space="preserve">5.00 ett </w:t>
      </w:r>
      <w:r w:rsidR="001618C7" w:rsidRPr="00002CB3">
        <w:t>web</w:t>
      </w:r>
      <w:r w:rsidR="001618C7">
        <w:t>i</w:t>
      </w:r>
      <w:r w:rsidR="001618C7" w:rsidRPr="00002CB3">
        <w:t>narium</w:t>
      </w:r>
      <w:r w:rsidRPr="00002CB3">
        <w:t xml:space="preserve"> om </w:t>
      </w:r>
      <w:r w:rsidR="00A41F55">
        <w:t>NollCO</w:t>
      </w:r>
      <w:r w:rsidR="00A41F55" w:rsidRPr="00A41F55">
        <w:rPr>
          <w:vertAlign w:val="subscript"/>
        </w:rPr>
        <w:t>2</w:t>
      </w:r>
      <w:r w:rsidRPr="00002CB3">
        <w:t xml:space="preserve">, där vi förklarar systemets syfte, hur det fungerar och svarar på frågor. </w:t>
      </w:r>
    </w:p>
    <w:p w14:paraId="680C1CF6" w14:textId="7F738AE6" w:rsidR="00002CB3" w:rsidRPr="00002CB3" w:rsidRDefault="000D1EE1" w:rsidP="00002CB3">
      <w:r>
        <w:t>Anmälningslänk kommer publiceras på SGBC:s hemsida och i sociala kanaler</w:t>
      </w:r>
      <w:r w:rsidR="00002CB3" w:rsidRPr="00002CB3">
        <w:t xml:space="preserve">. Notera att synpunkter och remissvar inte kan lämnas under </w:t>
      </w:r>
      <w:r w:rsidR="001618C7" w:rsidRPr="00002CB3">
        <w:t>we</w:t>
      </w:r>
      <w:r w:rsidR="001618C7">
        <w:t>b</w:t>
      </w:r>
      <w:r w:rsidR="001618C7" w:rsidRPr="00002CB3">
        <w:t>inariet</w:t>
      </w:r>
      <w:r w:rsidR="00002CB3" w:rsidRPr="00002CB3">
        <w:t xml:space="preserve"> utan ska skickas in skriftligt.</w:t>
      </w:r>
    </w:p>
    <w:p w14:paraId="7AEFEC93" w14:textId="6DE674F4" w:rsidR="00CB3546" w:rsidRDefault="00002CB3" w:rsidP="00002CB3">
      <w:r w:rsidRPr="00002CB3">
        <w:t xml:space="preserve">Vänligen </w:t>
      </w:r>
      <w:r w:rsidR="006A702C">
        <w:t>för in</w:t>
      </w:r>
      <w:r w:rsidRPr="00002CB3">
        <w:t xml:space="preserve"> svar och synpunkter i Excelfil för remissynpunkter </w:t>
      </w:r>
      <w:r w:rsidR="006A702C">
        <w:t>(</w:t>
      </w:r>
      <w:r w:rsidRPr="00002CB3">
        <w:t xml:space="preserve">som finns att ladda </w:t>
      </w:r>
      <w:r w:rsidRPr="00197E47">
        <w:t xml:space="preserve">ner </w:t>
      </w:r>
      <w:hyperlink r:id="rId11" w:history="1">
        <w:r w:rsidRPr="002E3079">
          <w:rPr>
            <w:rStyle w:val="Hyperlnk"/>
          </w:rPr>
          <w:t>här</w:t>
        </w:r>
      </w:hyperlink>
      <w:r w:rsidR="006A702C">
        <w:t xml:space="preserve">) och skicka in </w:t>
      </w:r>
      <w:r w:rsidR="006A702C" w:rsidRPr="00002CB3">
        <w:t xml:space="preserve">via mejl till </w:t>
      </w:r>
      <w:r w:rsidR="006A702C">
        <w:t>nollco2</w:t>
      </w:r>
      <w:r w:rsidR="006A702C" w:rsidRPr="00002CB3">
        <w:t>@sgbc.se</w:t>
      </w:r>
    </w:p>
    <w:p w14:paraId="26FC8BA3" w14:textId="77ED669D" w:rsidR="00002CB3" w:rsidRPr="00002CB3" w:rsidRDefault="00002CB3" w:rsidP="00002CB3">
      <w:r w:rsidRPr="00002CB3">
        <w:lastRenderedPageBreak/>
        <w:t>Kommentera gärna både det som ni tycker är bra, kan tas bort och det som är utvecklingsbart.</w:t>
      </w:r>
      <w:r w:rsidR="004D6D1A">
        <w:t xml:space="preserve"> </w:t>
      </w:r>
      <w:r w:rsidR="004D6D1A" w:rsidRPr="00002CB3">
        <w:t xml:space="preserve">SGBC önskar motta alla typer av synpunkter om systemet, både generellt och i detalj. </w:t>
      </w:r>
      <w:r w:rsidRPr="00002CB3">
        <w:t>Vi är även intresserade av områden där ni tycker krav saknas helt.</w:t>
      </w:r>
    </w:p>
    <w:p w14:paraId="4185C47B" w14:textId="136EDC7C" w:rsidR="00002CB3" w:rsidRPr="00002CB3" w:rsidRDefault="00002CB3" w:rsidP="00002CB3">
      <w:r w:rsidRPr="00002CB3">
        <w:t>Stort tack för era svar!</w:t>
      </w:r>
    </w:p>
    <w:p w14:paraId="43CF7B79" w14:textId="77777777" w:rsidR="00002CB3" w:rsidRPr="00002CB3" w:rsidRDefault="00002CB3" w:rsidP="00002CB3">
      <w:r w:rsidRPr="00002CB3">
        <w:t>Vänliga hälsningar,</w:t>
      </w:r>
    </w:p>
    <w:p w14:paraId="09C0B42A" w14:textId="77777777" w:rsidR="00002CB3" w:rsidRPr="00002CB3" w:rsidRDefault="00002CB3" w:rsidP="00002CB3">
      <w:r w:rsidRPr="00002CB3">
        <w:t>Sweden Green Building Council</w:t>
      </w:r>
    </w:p>
    <w:p w14:paraId="4A68FF0C" w14:textId="73C13202" w:rsidR="006172EE" w:rsidRPr="00002CB3" w:rsidRDefault="006172EE" w:rsidP="00002CB3"/>
    <w:sectPr w:rsidR="006172EE" w:rsidRPr="00002CB3" w:rsidSect="00E3550B">
      <w:headerReference w:type="even" r:id="rId12"/>
      <w:footerReference w:type="even" r:id="rId13"/>
      <w:footerReference w:type="default" r:id="rId14"/>
      <w:type w:val="continuous"/>
      <w:pgSz w:w="11906" w:h="16838" w:code="9"/>
      <w:pgMar w:top="1417" w:right="1417" w:bottom="1417" w:left="1417" w:header="1134" w:footer="709" w:gutter="0"/>
      <w:cols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1227A" w14:textId="77777777" w:rsidR="00E26B10" w:rsidRDefault="00E26B10" w:rsidP="000B0E96">
      <w:r>
        <w:separator/>
      </w:r>
    </w:p>
  </w:endnote>
  <w:endnote w:type="continuationSeparator" w:id="0">
    <w:p w14:paraId="68162E05" w14:textId="77777777" w:rsidR="00E26B10" w:rsidRDefault="00E26B10" w:rsidP="000B0E96">
      <w:r>
        <w:continuationSeparator/>
      </w:r>
    </w:p>
  </w:endnote>
  <w:endnote w:type="continuationNotice" w:id="1">
    <w:p w14:paraId="5FAB2C03" w14:textId="77777777" w:rsidR="00E26B10" w:rsidRDefault="00E26B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auto"/>
    <w:pitch w:val="variable"/>
    <w:sig w:usb0="A00002FF" w:usb1="7800205A" w:usb2="14600000" w:usb3="00000000" w:csb0="00000193" w:csb1="00000000"/>
  </w:font>
  <w:font w:name="Trade Gothic LT Std Bold">
    <w:panose1 w:val="000008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8FF13" w14:textId="77777777" w:rsidR="004D7D11" w:rsidRDefault="004D7D11" w:rsidP="00D06B2D">
    <w:pPr>
      <w:pStyle w:val="Sidhuvud"/>
      <w:tabs>
        <w:tab w:val="clear" w:pos="9072"/>
        <w:tab w:val="right" w:pos="9639"/>
      </w:tabs>
      <w:rPr>
        <w:sz w:val="14"/>
        <w:szCs w:val="14"/>
      </w:rPr>
    </w:pPr>
  </w:p>
  <w:p w14:paraId="4A68FF14" w14:textId="77777777" w:rsidR="004D7D11" w:rsidRPr="002A6CEC" w:rsidRDefault="00755BEB" w:rsidP="001C2672">
    <w:pPr>
      <w:pStyle w:val="Sidhuvud"/>
      <w:tabs>
        <w:tab w:val="clear" w:pos="9072"/>
        <w:tab w:val="right" w:pos="9639"/>
      </w:tabs>
      <w:jc w:val="both"/>
      <w:rPr>
        <w:sz w:val="14"/>
        <w:szCs w:val="14"/>
      </w:rPr>
    </w:pPr>
    <w:r>
      <w:rPr>
        <w:noProof/>
        <w:lang w:eastAsia="sv-SE"/>
      </w:rPr>
      <w:drawing>
        <wp:anchor distT="0" distB="0" distL="114300" distR="114300" simplePos="0" relativeHeight="251658241" behindDoc="1" locked="0" layoutInCell="1" allowOverlap="1" wp14:anchorId="4A68FF1C" wp14:editId="4A68FF1D">
          <wp:simplePos x="0" y="0"/>
          <wp:positionH relativeFrom="column">
            <wp:posOffset>4565015</wp:posOffset>
          </wp:positionH>
          <wp:positionV relativeFrom="paragraph">
            <wp:posOffset>66040</wp:posOffset>
          </wp:positionV>
          <wp:extent cx="1618615" cy="176530"/>
          <wp:effectExtent l="0" t="0" r="0" b="0"/>
          <wp:wrapNone/>
          <wp:docPr id="8" name="Picture 6" descr="Beskrivning: logoty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krivning: logotyp1.png"/>
                  <pic:cNvPicPr>
                    <a:picLocks noChangeAspect="1" noChangeArrowheads="1"/>
                  </pic:cNvPicPr>
                </pic:nvPicPr>
                <pic:blipFill>
                  <a:blip r:embed="rId1">
                    <a:extLst>
                      <a:ext uri="{28A0092B-C50C-407E-A947-70E740481C1C}">
                        <a14:useLocalDpi xmlns:a14="http://schemas.microsoft.com/office/drawing/2010/main" val="0"/>
                      </a:ext>
                    </a:extLst>
                  </a:blip>
                  <a:srcRect b="7088"/>
                  <a:stretch>
                    <a:fillRect/>
                  </a:stretch>
                </pic:blipFill>
                <pic:spPr bwMode="auto">
                  <a:xfrm>
                    <a:off x="0" y="0"/>
                    <a:ext cx="1618615" cy="176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8240" behindDoc="1" locked="1" layoutInCell="1" allowOverlap="1" wp14:anchorId="4A68FF1E" wp14:editId="4A68FF1F">
          <wp:simplePos x="0" y="0"/>
          <wp:positionH relativeFrom="column">
            <wp:posOffset>-710565</wp:posOffset>
          </wp:positionH>
          <wp:positionV relativeFrom="paragraph">
            <wp:posOffset>-381635</wp:posOffset>
          </wp:positionV>
          <wp:extent cx="7560310" cy="542925"/>
          <wp:effectExtent l="0" t="0" r="0" b="0"/>
          <wp:wrapNone/>
          <wp:docPr id="7" name="Picture 3" descr="Beskrivning: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krivning: li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7D11" w:rsidRPr="002A6CEC">
      <w:rPr>
        <w:sz w:val="14"/>
        <w:szCs w:val="14"/>
      </w:rPr>
      <w:t>Söderberg &amp; Partners Asset Management</w:t>
    </w:r>
  </w:p>
  <w:p w14:paraId="4A68FF15" w14:textId="77777777" w:rsidR="004D7D11" w:rsidRPr="001C2672" w:rsidRDefault="004D7D11" w:rsidP="001C2672">
    <w:pPr>
      <w:pStyle w:val="Sidhuvud"/>
      <w:tabs>
        <w:tab w:val="clear" w:pos="9072"/>
        <w:tab w:val="right" w:pos="9639"/>
      </w:tabs>
      <w:jc w:val="both"/>
      <w:rPr>
        <w:sz w:val="14"/>
        <w:szCs w:val="14"/>
      </w:rPr>
    </w:pPr>
    <w:r w:rsidRPr="001C2672">
      <w:rPr>
        <w:sz w:val="14"/>
        <w:szCs w:val="14"/>
      </w:rPr>
      <w:t>Regeringsgatan 45, Box 7785</w:t>
    </w:r>
  </w:p>
  <w:p w14:paraId="4A68FF16" w14:textId="77777777" w:rsidR="004D7D11" w:rsidRPr="001C2672" w:rsidRDefault="004D7D11" w:rsidP="001C2672">
    <w:pPr>
      <w:pStyle w:val="Sidhuvud"/>
      <w:tabs>
        <w:tab w:val="clear" w:pos="9072"/>
        <w:tab w:val="right" w:pos="9639"/>
      </w:tabs>
      <w:jc w:val="both"/>
      <w:rPr>
        <w:sz w:val="14"/>
        <w:szCs w:val="14"/>
      </w:rPr>
    </w:pPr>
    <w:r w:rsidRPr="001C2672">
      <w:rPr>
        <w:sz w:val="14"/>
        <w:szCs w:val="14"/>
      </w:rPr>
      <w:t>103 96 Stockholm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8FF17" w14:textId="77777777" w:rsidR="00D76FB9" w:rsidRPr="00002CB3" w:rsidRDefault="003C56E5" w:rsidP="00504A7E">
    <w:pPr>
      <w:pStyle w:val="Sidhuvud"/>
      <w:tabs>
        <w:tab w:val="clear" w:pos="9072"/>
        <w:tab w:val="right" w:pos="9639"/>
      </w:tabs>
      <w:rPr>
        <w:sz w:val="16"/>
        <w:szCs w:val="14"/>
        <w:lang w:val="en-US"/>
      </w:rPr>
    </w:pPr>
    <w:r w:rsidRPr="004245B7">
      <w:rPr>
        <w:noProof/>
        <w:lang w:eastAsia="sv-SE"/>
      </w:rPr>
      <w:drawing>
        <wp:anchor distT="0" distB="0" distL="114300" distR="114300" simplePos="0" relativeHeight="251658242" behindDoc="1" locked="0" layoutInCell="1" allowOverlap="1" wp14:anchorId="4A68FF20" wp14:editId="4A68FF21">
          <wp:simplePos x="0" y="0"/>
          <wp:positionH relativeFrom="column">
            <wp:posOffset>4249420</wp:posOffset>
          </wp:positionH>
          <wp:positionV relativeFrom="paragraph">
            <wp:posOffset>-82550</wp:posOffset>
          </wp:positionV>
          <wp:extent cx="2010410" cy="600075"/>
          <wp:effectExtent l="0" t="0" r="889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Liggande.png"/>
                  <pic:cNvPicPr/>
                </pic:nvPicPr>
                <pic:blipFill>
                  <a:blip r:embed="rId1">
                    <a:extLst>
                      <a:ext uri="{28A0092B-C50C-407E-A947-70E740481C1C}">
                        <a14:useLocalDpi xmlns:a14="http://schemas.microsoft.com/office/drawing/2010/main" val="0"/>
                      </a:ext>
                    </a:extLst>
                  </a:blip>
                  <a:stretch>
                    <a:fillRect/>
                  </a:stretch>
                </pic:blipFill>
                <pic:spPr>
                  <a:xfrm>
                    <a:off x="0" y="0"/>
                    <a:ext cx="2010410" cy="600075"/>
                  </a:xfrm>
                  <a:prstGeom prst="rect">
                    <a:avLst/>
                  </a:prstGeom>
                </pic:spPr>
              </pic:pic>
            </a:graphicData>
          </a:graphic>
        </wp:anchor>
      </w:drawing>
    </w:r>
    <w:r w:rsidRPr="00002CB3">
      <w:rPr>
        <w:sz w:val="16"/>
        <w:szCs w:val="14"/>
        <w:lang w:val="en-US"/>
      </w:rPr>
      <w:t xml:space="preserve">Sweden Green Building Council </w:t>
    </w:r>
    <w:r w:rsidRPr="00002CB3">
      <w:rPr>
        <w:sz w:val="16"/>
        <w:szCs w:val="14"/>
        <w:lang w:val="en-US"/>
      </w:rPr>
      <w:br/>
    </w:r>
    <w:r w:rsidR="00587359" w:rsidRPr="00002CB3">
      <w:rPr>
        <w:sz w:val="16"/>
        <w:szCs w:val="14"/>
        <w:lang w:val="en-US"/>
      </w:rPr>
      <w:t>Långholmsgatan 34, 2tr, 117 33 Stockholm</w:t>
    </w:r>
  </w:p>
  <w:p w14:paraId="4A68FF19" w14:textId="6522C061" w:rsidR="00504A7E" w:rsidRPr="00D302D2" w:rsidRDefault="00504A7E" w:rsidP="003C56E5">
    <w:pPr>
      <w:pStyle w:val="Sidhuvud"/>
      <w:tabs>
        <w:tab w:val="clear" w:pos="9072"/>
        <w:tab w:val="right" w:pos="9639"/>
      </w:tabs>
      <w:rPr>
        <w:sz w:val="16"/>
        <w:szCs w:val="14"/>
      </w:rPr>
    </w:pPr>
    <w:r w:rsidRPr="004245B7">
      <w:rPr>
        <w:sz w:val="16"/>
        <w:szCs w:val="14"/>
      </w:rPr>
      <w:t>www.sgbc.se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6ECE8" w14:textId="77777777" w:rsidR="00E26B10" w:rsidRDefault="00E26B10" w:rsidP="000B0E96">
      <w:r>
        <w:separator/>
      </w:r>
    </w:p>
  </w:footnote>
  <w:footnote w:type="continuationSeparator" w:id="0">
    <w:p w14:paraId="058F05A6" w14:textId="77777777" w:rsidR="00E26B10" w:rsidRDefault="00E26B10" w:rsidP="000B0E96">
      <w:r>
        <w:continuationSeparator/>
      </w:r>
    </w:p>
  </w:footnote>
  <w:footnote w:type="continuationNotice" w:id="1">
    <w:p w14:paraId="39ADA931" w14:textId="77777777" w:rsidR="00E26B10" w:rsidRDefault="00E26B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8FF11" w14:textId="77777777" w:rsidR="004D7D11" w:rsidRPr="001C2672" w:rsidRDefault="004D7D11">
    <w:pPr>
      <w:pStyle w:val="Sidhuvud"/>
      <w:rPr>
        <w:b/>
        <w:sz w:val="14"/>
        <w:szCs w:val="14"/>
      </w:rPr>
    </w:pPr>
    <w:r>
      <w:rPr>
        <w:b/>
        <w:color w:val="9BC33A"/>
        <w:sz w:val="12"/>
        <w:szCs w:val="12"/>
      </w:rPr>
      <w:t>TRYGGHET 75</w:t>
    </w:r>
    <w:r w:rsidRPr="001C2672">
      <w:rPr>
        <w:b/>
        <w:color w:val="auto"/>
        <w:sz w:val="14"/>
        <w:szCs w:val="14"/>
      </w:rPr>
      <w:t xml:space="preserve"> </w:t>
    </w:r>
    <w:r w:rsidRPr="001C2672">
      <w:rPr>
        <w:b/>
        <w:sz w:val="14"/>
        <w:szCs w:val="14"/>
      </w:rPr>
      <w:t>| Söderberg &amp; Partners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4B8A"/>
    <w:multiLevelType w:val="hybridMultilevel"/>
    <w:tmpl w:val="4C9A02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6261BC"/>
    <w:multiLevelType w:val="hybridMultilevel"/>
    <w:tmpl w:val="70CE08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963317"/>
    <w:multiLevelType w:val="hybridMultilevel"/>
    <w:tmpl w:val="606A1A9E"/>
    <w:lvl w:ilvl="0" w:tplc="C63EB9BE">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EE566D"/>
    <w:multiLevelType w:val="multilevel"/>
    <w:tmpl w:val="B6C897FE"/>
    <w:lvl w:ilvl="0">
      <w:start w:val="1"/>
      <w:numFmt w:val="bullet"/>
      <w:pStyle w:val="Rubrik"/>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Calibri" w:hAnsi="Calibri" w:hint="default"/>
      </w:rPr>
    </w:lvl>
    <w:lvl w:ilvl="3">
      <w:start w:val="1"/>
      <w:numFmt w:val="bullet"/>
      <w:lvlText w:val="»"/>
      <w:lvlJc w:val="left"/>
      <w:pPr>
        <w:ind w:left="1440" w:hanging="360"/>
      </w:pPr>
      <w:rPr>
        <w:rFonts w:ascii="Calibri" w:hAnsi="Calibri" w:hint="default"/>
      </w:rPr>
    </w:lvl>
    <w:lvl w:ilvl="4">
      <w:start w:val="1"/>
      <w:numFmt w:val="bullet"/>
      <w:lvlText w:val="»"/>
      <w:lvlJc w:val="left"/>
      <w:pPr>
        <w:ind w:left="1800" w:hanging="360"/>
      </w:pPr>
      <w:rPr>
        <w:rFonts w:ascii="Calibri" w:hAnsi="Calibri"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F0C58C6"/>
    <w:multiLevelType w:val="hybridMultilevel"/>
    <w:tmpl w:val="E07EF8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9D7C63"/>
    <w:multiLevelType w:val="hybridMultilevel"/>
    <w:tmpl w:val="4FB4FD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AD2A01"/>
    <w:multiLevelType w:val="hybridMultilevel"/>
    <w:tmpl w:val="2EE207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F1172DF"/>
    <w:multiLevelType w:val="hybridMultilevel"/>
    <w:tmpl w:val="6D3860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F1B0243"/>
    <w:multiLevelType w:val="hybridMultilevel"/>
    <w:tmpl w:val="06207B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5"/>
  </w:num>
  <w:num w:numId="5">
    <w:abstractNumId w:val="1"/>
  </w:num>
  <w:num w:numId="6">
    <w:abstractNumId w:val="0"/>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drawingGridHorizontalSpacing w:val="80"/>
  <w:displayHorizontalDrawingGridEvery w:val="2"/>
  <w:characterSpacingControl w:val="doNotCompress"/>
  <w:hdrShapeDefaults>
    <o:shapedefaults v:ext="edit" spidmax="4097">
      <o:colormru v:ext="edit" colors="#f5f8e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B7"/>
    <w:rsid w:val="00002CB3"/>
    <w:rsid w:val="00006B90"/>
    <w:rsid w:val="00012722"/>
    <w:rsid w:val="00021417"/>
    <w:rsid w:val="0002144D"/>
    <w:rsid w:val="00031279"/>
    <w:rsid w:val="00033024"/>
    <w:rsid w:val="0004692B"/>
    <w:rsid w:val="00057614"/>
    <w:rsid w:val="00062FD8"/>
    <w:rsid w:val="00063F90"/>
    <w:rsid w:val="000826BF"/>
    <w:rsid w:val="000915E2"/>
    <w:rsid w:val="000A14CB"/>
    <w:rsid w:val="000B0E96"/>
    <w:rsid w:val="000B0F16"/>
    <w:rsid w:val="000B56B4"/>
    <w:rsid w:val="000C3866"/>
    <w:rsid w:val="000D0495"/>
    <w:rsid w:val="000D15EC"/>
    <w:rsid w:val="000D1EE1"/>
    <w:rsid w:val="000D3161"/>
    <w:rsid w:val="000D391C"/>
    <w:rsid w:val="000D56E0"/>
    <w:rsid w:val="000F0017"/>
    <w:rsid w:val="000F6AC5"/>
    <w:rsid w:val="001020B3"/>
    <w:rsid w:val="0011066A"/>
    <w:rsid w:val="0012796E"/>
    <w:rsid w:val="00131196"/>
    <w:rsid w:val="0013135C"/>
    <w:rsid w:val="001618C7"/>
    <w:rsid w:val="00164FC7"/>
    <w:rsid w:val="00176EC6"/>
    <w:rsid w:val="00183528"/>
    <w:rsid w:val="0018499E"/>
    <w:rsid w:val="00191392"/>
    <w:rsid w:val="00193AEB"/>
    <w:rsid w:val="0019669F"/>
    <w:rsid w:val="00196D26"/>
    <w:rsid w:val="00197E47"/>
    <w:rsid w:val="001A3037"/>
    <w:rsid w:val="001A3A5A"/>
    <w:rsid w:val="001B0AC8"/>
    <w:rsid w:val="001C08AC"/>
    <w:rsid w:val="001C1A27"/>
    <w:rsid w:val="001C2672"/>
    <w:rsid w:val="001C42C2"/>
    <w:rsid w:val="001C4C2D"/>
    <w:rsid w:val="001E32D5"/>
    <w:rsid w:val="001F6EA9"/>
    <w:rsid w:val="00224DE2"/>
    <w:rsid w:val="002316FB"/>
    <w:rsid w:val="00250CB8"/>
    <w:rsid w:val="00272F91"/>
    <w:rsid w:val="00291A0C"/>
    <w:rsid w:val="002A0225"/>
    <w:rsid w:val="002A6CEC"/>
    <w:rsid w:val="002B4323"/>
    <w:rsid w:val="002B6A9E"/>
    <w:rsid w:val="002C155D"/>
    <w:rsid w:val="002C1CA3"/>
    <w:rsid w:val="002C3AEA"/>
    <w:rsid w:val="002E3079"/>
    <w:rsid w:val="002E30AC"/>
    <w:rsid w:val="002E403F"/>
    <w:rsid w:val="00303391"/>
    <w:rsid w:val="003059DB"/>
    <w:rsid w:val="00307CFB"/>
    <w:rsid w:val="00310B6B"/>
    <w:rsid w:val="00313290"/>
    <w:rsid w:val="00313E33"/>
    <w:rsid w:val="003247D4"/>
    <w:rsid w:val="00335FBF"/>
    <w:rsid w:val="00340846"/>
    <w:rsid w:val="00341F05"/>
    <w:rsid w:val="00390F19"/>
    <w:rsid w:val="00393155"/>
    <w:rsid w:val="00394AD9"/>
    <w:rsid w:val="003A1490"/>
    <w:rsid w:val="003A2603"/>
    <w:rsid w:val="003A73E1"/>
    <w:rsid w:val="003B7D8D"/>
    <w:rsid w:val="003B7FD4"/>
    <w:rsid w:val="003C56E5"/>
    <w:rsid w:val="003C6496"/>
    <w:rsid w:val="003D5D37"/>
    <w:rsid w:val="003E28B2"/>
    <w:rsid w:val="003E53F8"/>
    <w:rsid w:val="003F5760"/>
    <w:rsid w:val="003F7EE7"/>
    <w:rsid w:val="00412B6F"/>
    <w:rsid w:val="004245B7"/>
    <w:rsid w:val="004319F3"/>
    <w:rsid w:val="00455D95"/>
    <w:rsid w:val="004615FF"/>
    <w:rsid w:val="00476181"/>
    <w:rsid w:val="0048036A"/>
    <w:rsid w:val="0048653D"/>
    <w:rsid w:val="004911E5"/>
    <w:rsid w:val="004A3E55"/>
    <w:rsid w:val="004A7337"/>
    <w:rsid w:val="004C0F1F"/>
    <w:rsid w:val="004D169A"/>
    <w:rsid w:val="004D45A5"/>
    <w:rsid w:val="004D6D1A"/>
    <w:rsid w:val="004D7D11"/>
    <w:rsid w:val="004E4C93"/>
    <w:rsid w:val="004E732C"/>
    <w:rsid w:val="00503CF0"/>
    <w:rsid w:val="00504A7E"/>
    <w:rsid w:val="00534755"/>
    <w:rsid w:val="00537ED1"/>
    <w:rsid w:val="00542086"/>
    <w:rsid w:val="00555EE3"/>
    <w:rsid w:val="00556338"/>
    <w:rsid w:val="00566FCB"/>
    <w:rsid w:val="00567E57"/>
    <w:rsid w:val="00575672"/>
    <w:rsid w:val="00577490"/>
    <w:rsid w:val="005830C4"/>
    <w:rsid w:val="00585088"/>
    <w:rsid w:val="00587359"/>
    <w:rsid w:val="005A3E12"/>
    <w:rsid w:val="005A5437"/>
    <w:rsid w:val="005B507B"/>
    <w:rsid w:val="005C050B"/>
    <w:rsid w:val="005C5C9E"/>
    <w:rsid w:val="005C6EA9"/>
    <w:rsid w:val="005D7CBF"/>
    <w:rsid w:val="005E12A3"/>
    <w:rsid w:val="005F6912"/>
    <w:rsid w:val="006172EE"/>
    <w:rsid w:val="00624C0F"/>
    <w:rsid w:val="006335DF"/>
    <w:rsid w:val="00673BD8"/>
    <w:rsid w:val="0067433C"/>
    <w:rsid w:val="00683E43"/>
    <w:rsid w:val="00685F65"/>
    <w:rsid w:val="00696F33"/>
    <w:rsid w:val="006A0967"/>
    <w:rsid w:val="006A3E7A"/>
    <w:rsid w:val="006A702C"/>
    <w:rsid w:val="006F29C2"/>
    <w:rsid w:val="006F6B34"/>
    <w:rsid w:val="00711017"/>
    <w:rsid w:val="00715C9B"/>
    <w:rsid w:val="00715DEB"/>
    <w:rsid w:val="00716C1A"/>
    <w:rsid w:val="00727BB8"/>
    <w:rsid w:val="00735075"/>
    <w:rsid w:val="00735A07"/>
    <w:rsid w:val="007371C8"/>
    <w:rsid w:val="007441E7"/>
    <w:rsid w:val="00744DA2"/>
    <w:rsid w:val="00755BEB"/>
    <w:rsid w:val="0076007E"/>
    <w:rsid w:val="00764A95"/>
    <w:rsid w:val="0076609C"/>
    <w:rsid w:val="007666BE"/>
    <w:rsid w:val="007A6FDA"/>
    <w:rsid w:val="007C7A50"/>
    <w:rsid w:val="007D20FF"/>
    <w:rsid w:val="007D3F27"/>
    <w:rsid w:val="007F0F91"/>
    <w:rsid w:val="007F68C5"/>
    <w:rsid w:val="00800131"/>
    <w:rsid w:val="00804EA1"/>
    <w:rsid w:val="008220C6"/>
    <w:rsid w:val="008304AD"/>
    <w:rsid w:val="008434F5"/>
    <w:rsid w:val="00846F1F"/>
    <w:rsid w:val="0085205D"/>
    <w:rsid w:val="008669DA"/>
    <w:rsid w:val="00872A35"/>
    <w:rsid w:val="0088661C"/>
    <w:rsid w:val="008B0482"/>
    <w:rsid w:val="008B076F"/>
    <w:rsid w:val="008C0A01"/>
    <w:rsid w:val="008C5D84"/>
    <w:rsid w:val="008C7CC0"/>
    <w:rsid w:val="008D08AF"/>
    <w:rsid w:val="008D11EC"/>
    <w:rsid w:val="008D566D"/>
    <w:rsid w:val="008D6EFE"/>
    <w:rsid w:val="008E5D4E"/>
    <w:rsid w:val="008E6B58"/>
    <w:rsid w:val="008F75B2"/>
    <w:rsid w:val="00901006"/>
    <w:rsid w:val="0090383F"/>
    <w:rsid w:val="00925B9E"/>
    <w:rsid w:val="00926E80"/>
    <w:rsid w:val="009321E0"/>
    <w:rsid w:val="00932984"/>
    <w:rsid w:val="009345DA"/>
    <w:rsid w:val="00936BE0"/>
    <w:rsid w:val="00944A27"/>
    <w:rsid w:val="00975607"/>
    <w:rsid w:val="0098754D"/>
    <w:rsid w:val="009A7796"/>
    <w:rsid w:val="009B22EA"/>
    <w:rsid w:val="009C00C8"/>
    <w:rsid w:val="009C3B6F"/>
    <w:rsid w:val="009C5C85"/>
    <w:rsid w:val="009F61EE"/>
    <w:rsid w:val="009F7FF8"/>
    <w:rsid w:val="00A0142B"/>
    <w:rsid w:val="00A21D23"/>
    <w:rsid w:val="00A41F55"/>
    <w:rsid w:val="00A53615"/>
    <w:rsid w:val="00A555D8"/>
    <w:rsid w:val="00A73BBD"/>
    <w:rsid w:val="00A76A64"/>
    <w:rsid w:val="00A858FE"/>
    <w:rsid w:val="00A92B9F"/>
    <w:rsid w:val="00AA0910"/>
    <w:rsid w:val="00AB7528"/>
    <w:rsid w:val="00AD08DE"/>
    <w:rsid w:val="00AD44CB"/>
    <w:rsid w:val="00AD5F4E"/>
    <w:rsid w:val="00AD7DB7"/>
    <w:rsid w:val="00AF0014"/>
    <w:rsid w:val="00AF34E3"/>
    <w:rsid w:val="00AF7B6A"/>
    <w:rsid w:val="00B419EB"/>
    <w:rsid w:val="00B53D86"/>
    <w:rsid w:val="00B64232"/>
    <w:rsid w:val="00B76FBC"/>
    <w:rsid w:val="00B84574"/>
    <w:rsid w:val="00BA2B2F"/>
    <w:rsid w:val="00BB6A8E"/>
    <w:rsid w:val="00BB7FE2"/>
    <w:rsid w:val="00BD2AED"/>
    <w:rsid w:val="00C00891"/>
    <w:rsid w:val="00C27903"/>
    <w:rsid w:val="00C3117B"/>
    <w:rsid w:val="00C43304"/>
    <w:rsid w:val="00C4493C"/>
    <w:rsid w:val="00C46020"/>
    <w:rsid w:val="00C50471"/>
    <w:rsid w:val="00C53149"/>
    <w:rsid w:val="00C559BE"/>
    <w:rsid w:val="00C57E03"/>
    <w:rsid w:val="00C621EE"/>
    <w:rsid w:val="00C63760"/>
    <w:rsid w:val="00C8027D"/>
    <w:rsid w:val="00C8117A"/>
    <w:rsid w:val="00C8194A"/>
    <w:rsid w:val="00C87337"/>
    <w:rsid w:val="00CA17D9"/>
    <w:rsid w:val="00CB3546"/>
    <w:rsid w:val="00CB452E"/>
    <w:rsid w:val="00CE5B92"/>
    <w:rsid w:val="00CE728E"/>
    <w:rsid w:val="00CF4D79"/>
    <w:rsid w:val="00D0229F"/>
    <w:rsid w:val="00D06B2D"/>
    <w:rsid w:val="00D1309B"/>
    <w:rsid w:val="00D248AC"/>
    <w:rsid w:val="00D2540A"/>
    <w:rsid w:val="00D26676"/>
    <w:rsid w:val="00D302D2"/>
    <w:rsid w:val="00D37EA3"/>
    <w:rsid w:val="00D41A77"/>
    <w:rsid w:val="00D43CAA"/>
    <w:rsid w:val="00D56CDF"/>
    <w:rsid w:val="00D56EA0"/>
    <w:rsid w:val="00D64947"/>
    <w:rsid w:val="00D650D3"/>
    <w:rsid w:val="00D67711"/>
    <w:rsid w:val="00D7599B"/>
    <w:rsid w:val="00D76FB9"/>
    <w:rsid w:val="00D81AB4"/>
    <w:rsid w:val="00D83864"/>
    <w:rsid w:val="00D85CDB"/>
    <w:rsid w:val="00D950EB"/>
    <w:rsid w:val="00DA28B6"/>
    <w:rsid w:val="00DC1293"/>
    <w:rsid w:val="00DD6741"/>
    <w:rsid w:val="00DF5995"/>
    <w:rsid w:val="00DF75A1"/>
    <w:rsid w:val="00E2274E"/>
    <w:rsid w:val="00E25C62"/>
    <w:rsid w:val="00E26B10"/>
    <w:rsid w:val="00E32386"/>
    <w:rsid w:val="00E3550B"/>
    <w:rsid w:val="00E40653"/>
    <w:rsid w:val="00E434FF"/>
    <w:rsid w:val="00E456B8"/>
    <w:rsid w:val="00E51B64"/>
    <w:rsid w:val="00E54123"/>
    <w:rsid w:val="00E562C5"/>
    <w:rsid w:val="00E577F2"/>
    <w:rsid w:val="00E60A15"/>
    <w:rsid w:val="00E6411B"/>
    <w:rsid w:val="00E6470C"/>
    <w:rsid w:val="00E66F18"/>
    <w:rsid w:val="00E71A52"/>
    <w:rsid w:val="00E74084"/>
    <w:rsid w:val="00E778E7"/>
    <w:rsid w:val="00E800A5"/>
    <w:rsid w:val="00E96359"/>
    <w:rsid w:val="00EB3812"/>
    <w:rsid w:val="00EB70BB"/>
    <w:rsid w:val="00EB7DAC"/>
    <w:rsid w:val="00EC69A6"/>
    <w:rsid w:val="00ED122B"/>
    <w:rsid w:val="00ED18FE"/>
    <w:rsid w:val="00ED3BB0"/>
    <w:rsid w:val="00ED73C9"/>
    <w:rsid w:val="00ED7AEE"/>
    <w:rsid w:val="00EF29CC"/>
    <w:rsid w:val="00EF2B79"/>
    <w:rsid w:val="00F22A8C"/>
    <w:rsid w:val="00F33F38"/>
    <w:rsid w:val="00F426E7"/>
    <w:rsid w:val="00F46DB9"/>
    <w:rsid w:val="00F5322D"/>
    <w:rsid w:val="00F53410"/>
    <w:rsid w:val="00F55C49"/>
    <w:rsid w:val="00F57BA1"/>
    <w:rsid w:val="00F60228"/>
    <w:rsid w:val="00F63F76"/>
    <w:rsid w:val="00F7143D"/>
    <w:rsid w:val="00F72498"/>
    <w:rsid w:val="00F755B8"/>
    <w:rsid w:val="00F76545"/>
    <w:rsid w:val="00F91DC3"/>
    <w:rsid w:val="00F92C4D"/>
    <w:rsid w:val="00F95AAB"/>
    <w:rsid w:val="00F96C46"/>
    <w:rsid w:val="00F979C4"/>
    <w:rsid w:val="00FC0DF9"/>
    <w:rsid w:val="00FC7EE3"/>
    <w:rsid w:val="00FD7D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5f8ec"/>
    </o:shapedefaults>
    <o:shapelayout v:ext="edit">
      <o:idmap v:ext="edit" data="1"/>
    </o:shapelayout>
  </w:shapeDefaults>
  <w:decimalSymbol w:val=","/>
  <w:listSeparator w:val=";"/>
  <w14:docId w14:val="4A68FEFF"/>
  <w15:chartTrackingRefBased/>
  <w15:docId w15:val="{D96B16F1-CD4B-443E-8F7A-CD33BC0E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3D5D37"/>
    <w:pPr>
      <w:spacing w:after="240" w:line="280" w:lineRule="exact"/>
    </w:pPr>
    <w:rPr>
      <w:rFonts w:ascii="Palatino Linotype" w:hAnsi="Palatino Linotype" w:cs="Arial"/>
      <w:color w:val="484848"/>
      <w:sz w:val="22"/>
      <w:szCs w:val="16"/>
      <w:lang w:eastAsia="en-US"/>
    </w:rPr>
  </w:style>
  <w:style w:type="paragraph" w:styleId="Rubrik1">
    <w:name w:val="heading 1"/>
    <w:basedOn w:val="Rubrik2"/>
    <w:next w:val="Ingress"/>
    <w:link w:val="Rubrik1Char"/>
    <w:uiPriority w:val="9"/>
    <w:qFormat/>
    <w:rsid w:val="001C4C2D"/>
    <w:pPr>
      <w:spacing w:after="0" w:line="720" w:lineRule="exact"/>
      <w:outlineLvl w:val="0"/>
    </w:pPr>
    <w:rPr>
      <w:color w:val="auto"/>
      <w:sz w:val="72"/>
      <w:szCs w:val="72"/>
    </w:rPr>
  </w:style>
  <w:style w:type="paragraph" w:styleId="Rubrik2">
    <w:name w:val="heading 2"/>
    <w:next w:val="Normal"/>
    <w:link w:val="Rubrik2Char"/>
    <w:uiPriority w:val="9"/>
    <w:unhideWhenUsed/>
    <w:qFormat/>
    <w:rsid w:val="001C4C2D"/>
    <w:pPr>
      <w:keepNext/>
      <w:keepLines/>
      <w:suppressAutoHyphens/>
      <w:spacing w:after="240"/>
      <w:outlineLvl w:val="1"/>
    </w:pPr>
    <w:rPr>
      <w:rFonts w:ascii="Franklin Gothic Demi Cond" w:hAnsi="Franklin Gothic Demi Cond" w:cs="Arial"/>
      <w:color w:val="3BA935"/>
      <w:sz w:val="40"/>
      <w:szCs w:val="36"/>
      <w:lang w:eastAsia="en-US"/>
    </w:rPr>
  </w:style>
  <w:style w:type="paragraph" w:styleId="Rubrik3">
    <w:name w:val="heading 3"/>
    <w:basedOn w:val="Rubrik2"/>
    <w:next w:val="Normal"/>
    <w:link w:val="Rubrik3Char"/>
    <w:uiPriority w:val="9"/>
    <w:unhideWhenUsed/>
    <w:qFormat/>
    <w:rsid w:val="006172EE"/>
    <w:pPr>
      <w:spacing w:after="0"/>
      <w:outlineLvl w:val="2"/>
    </w:pPr>
    <w:rPr>
      <w:rFonts w:ascii="Franklin Gothic Medium Cond" w:hAnsi="Franklin Gothic Medium Cond"/>
      <w:color w:val="484848"/>
      <w:sz w:val="26"/>
      <w:szCs w:val="19"/>
    </w:rPr>
  </w:style>
  <w:style w:type="paragraph" w:styleId="Rubrik4">
    <w:name w:val="heading 4"/>
    <w:basedOn w:val="Normal"/>
    <w:next w:val="Normal"/>
    <w:link w:val="Rubrik4Char"/>
    <w:uiPriority w:val="9"/>
    <w:unhideWhenUsed/>
    <w:qFormat/>
    <w:rsid w:val="004245B7"/>
    <w:pPr>
      <w:keepNext/>
      <w:keepLines/>
      <w:spacing w:after="0"/>
      <w:outlineLvl w:val="3"/>
    </w:pPr>
    <w:rPr>
      <w:i/>
    </w:rPr>
  </w:style>
  <w:style w:type="paragraph" w:styleId="Rubrik5">
    <w:name w:val="heading 5"/>
    <w:basedOn w:val="Normal"/>
    <w:next w:val="Normal"/>
    <w:link w:val="Rubrik5Char"/>
    <w:uiPriority w:val="9"/>
    <w:unhideWhenUsed/>
    <w:rsid w:val="00250CB8"/>
    <w:pPr>
      <w:spacing w:before="240" w:after="60"/>
      <w:outlineLvl w:val="4"/>
    </w:pPr>
    <w:rPr>
      <w:rFonts w:eastAsia="Times New Roman" w:cs="Times New Roman"/>
      <w:b/>
      <w:bCs/>
      <w:i/>
      <w:iCs/>
      <w:sz w:val="26"/>
      <w:szCs w:val="26"/>
    </w:rPr>
  </w:style>
  <w:style w:type="paragraph" w:styleId="Rubrik6">
    <w:name w:val="heading 6"/>
    <w:basedOn w:val="Normal"/>
    <w:next w:val="Normal"/>
    <w:link w:val="Rubrik6Char"/>
    <w:uiPriority w:val="9"/>
    <w:semiHidden/>
    <w:unhideWhenUsed/>
    <w:rsid w:val="00ED122B"/>
    <w:pPr>
      <w:keepNext/>
      <w:keepLines/>
      <w:spacing w:before="40" w:after="0"/>
      <w:outlineLvl w:val="5"/>
    </w:pPr>
    <w:rPr>
      <w:rFonts w:asciiTheme="majorHAnsi" w:eastAsiaTheme="majorEastAsia" w:hAnsiTheme="majorHAnsi" w:cstheme="majorBidi"/>
      <w:color w:val="133517"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B6A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B6A9E"/>
  </w:style>
  <w:style w:type="paragraph" w:styleId="Sidfot">
    <w:name w:val="footer"/>
    <w:basedOn w:val="Normal"/>
    <w:link w:val="SidfotChar"/>
    <w:uiPriority w:val="99"/>
    <w:unhideWhenUsed/>
    <w:rsid w:val="002B6A9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B6A9E"/>
  </w:style>
  <w:style w:type="paragraph" w:styleId="Liststycke">
    <w:name w:val="List Paragraph"/>
    <w:basedOn w:val="Normal"/>
    <w:uiPriority w:val="34"/>
    <w:qFormat/>
    <w:rsid w:val="004245B7"/>
    <w:pPr>
      <w:ind w:left="720"/>
      <w:contextualSpacing/>
    </w:pPr>
  </w:style>
  <w:style w:type="character" w:customStyle="1" w:styleId="Rubrik1Char">
    <w:name w:val="Rubrik 1 Char"/>
    <w:link w:val="Rubrik1"/>
    <w:uiPriority w:val="9"/>
    <w:rsid w:val="001C4C2D"/>
    <w:rPr>
      <w:rFonts w:ascii="Franklin Gothic Demi Cond" w:hAnsi="Franklin Gothic Demi Cond" w:cs="Arial"/>
      <w:sz w:val="72"/>
      <w:szCs w:val="72"/>
      <w:lang w:eastAsia="en-US"/>
    </w:rPr>
  </w:style>
  <w:style w:type="character" w:customStyle="1" w:styleId="Rubrik2Char">
    <w:name w:val="Rubrik 2 Char"/>
    <w:link w:val="Rubrik2"/>
    <w:uiPriority w:val="9"/>
    <w:rsid w:val="001C4C2D"/>
    <w:rPr>
      <w:rFonts w:ascii="Franklin Gothic Demi Cond" w:hAnsi="Franklin Gothic Demi Cond" w:cs="Arial"/>
      <w:color w:val="3BA935"/>
      <w:sz w:val="40"/>
      <w:szCs w:val="36"/>
      <w:lang w:eastAsia="en-US"/>
    </w:rPr>
  </w:style>
  <w:style w:type="paragraph" w:styleId="Ballongtext">
    <w:name w:val="Balloon Text"/>
    <w:basedOn w:val="Normal"/>
    <w:link w:val="BallongtextChar"/>
    <w:uiPriority w:val="99"/>
    <w:semiHidden/>
    <w:unhideWhenUsed/>
    <w:rsid w:val="00AD5F4E"/>
    <w:pPr>
      <w:spacing w:after="0" w:line="240" w:lineRule="auto"/>
    </w:pPr>
    <w:rPr>
      <w:rFonts w:ascii="Tahoma" w:hAnsi="Tahoma" w:cs="Tahoma"/>
    </w:rPr>
  </w:style>
  <w:style w:type="character" w:customStyle="1" w:styleId="BallongtextChar">
    <w:name w:val="Ballongtext Char"/>
    <w:link w:val="Ballongtext"/>
    <w:uiPriority w:val="99"/>
    <w:semiHidden/>
    <w:rsid w:val="00AD5F4E"/>
    <w:rPr>
      <w:rFonts w:ascii="Tahoma" w:hAnsi="Tahoma" w:cs="Tahoma"/>
      <w:sz w:val="16"/>
      <w:szCs w:val="16"/>
      <w:lang w:val="en-US"/>
    </w:rPr>
  </w:style>
  <w:style w:type="character" w:styleId="Hyperlnk">
    <w:name w:val="Hyperlink"/>
    <w:uiPriority w:val="99"/>
    <w:unhideWhenUsed/>
    <w:rsid w:val="0098754D"/>
    <w:rPr>
      <w:color w:val="0000FF"/>
      <w:u w:val="single"/>
    </w:rPr>
  </w:style>
  <w:style w:type="character" w:styleId="Radnummer">
    <w:name w:val="line number"/>
    <w:basedOn w:val="Standardstycketeckensnitt"/>
    <w:uiPriority w:val="99"/>
    <w:semiHidden/>
    <w:unhideWhenUsed/>
    <w:rsid w:val="005C5C9E"/>
  </w:style>
  <w:style w:type="paragraph" w:styleId="Rubrik">
    <w:name w:val="Title"/>
    <w:aliases w:val="List"/>
    <w:basedOn w:val="Liststycke"/>
    <w:link w:val="RubrikChar"/>
    <w:uiPriority w:val="10"/>
    <w:qFormat/>
    <w:rsid w:val="004245B7"/>
    <w:pPr>
      <w:numPr>
        <w:numId w:val="2"/>
      </w:numPr>
      <w:spacing w:line="240" w:lineRule="exact"/>
      <w:ind w:left="1664"/>
    </w:pPr>
  </w:style>
  <w:style w:type="character" w:customStyle="1" w:styleId="RubrikChar">
    <w:name w:val="Rubrik Char"/>
    <w:aliases w:val="List Char"/>
    <w:link w:val="Rubrik"/>
    <w:uiPriority w:val="10"/>
    <w:rsid w:val="004245B7"/>
    <w:rPr>
      <w:rFonts w:ascii="Palatino" w:hAnsi="Palatino" w:cs="Arial"/>
      <w:color w:val="484848"/>
      <w:sz w:val="22"/>
      <w:szCs w:val="16"/>
      <w:lang w:val="en-US" w:eastAsia="en-US"/>
    </w:rPr>
  </w:style>
  <w:style w:type="table" w:styleId="Tabellrutnt">
    <w:name w:val="Table Grid"/>
    <w:basedOn w:val="Normaltabell"/>
    <w:uiPriority w:val="59"/>
    <w:rsid w:val="00D26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tabell">
    <w:name w:val="Rubrik tabell"/>
    <w:basedOn w:val="Normal"/>
    <w:link w:val="RubriktabellChar"/>
    <w:rsid w:val="00A92B9F"/>
    <w:pPr>
      <w:spacing w:after="0"/>
    </w:pPr>
    <w:rPr>
      <w:b/>
    </w:rPr>
  </w:style>
  <w:style w:type="paragraph" w:styleId="Dokumentversikt">
    <w:name w:val="Document Map"/>
    <w:basedOn w:val="Normal"/>
    <w:link w:val="DokumentversiktChar"/>
    <w:uiPriority w:val="99"/>
    <w:semiHidden/>
    <w:unhideWhenUsed/>
    <w:rsid w:val="00683E43"/>
    <w:pPr>
      <w:spacing w:after="0" w:line="240" w:lineRule="auto"/>
    </w:pPr>
    <w:rPr>
      <w:rFonts w:ascii="Tahoma" w:hAnsi="Tahoma" w:cs="Tahoma"/>
    </w:rPr>
  </w:style>
  <w:style w:type="character" w:customStyle="1" w:styleId="RubriktabellChar">
    <w:name w:val="Rubrik tabell Char"/>
    <w:link w:val="Rubriktabell"/>
    <w:rsid w:val="00A92B9F"/>
    <w:rPr>
      <w:rFonts w:ascii="Arial" w:hAnsi="Arial" w:cs="Arial"/>
      <w:b/>
      <w:color w:val="5D5D5C"/>
      <w:sz w:val="16"/>
      <w:szCs w:val="16"/>
      <w:lang w:val="en-US"/>
    </w:rPr>
  </w:style>
  <w:style w:type="character" w:customStyle="1" w:styleId="DokumentversiktChar">
    <w:name w:val="Dokumentöversikt Char"/>
    <w:link w:val="Dokumentversikt"/>
    <w:uiPriority w:val="99"/>
    <w:semiHidden/>
    <w:rsid w:val="00683E43"/>
    <w:rPr>
      <w:rFonts w:ascii="Tahoma" w:hAnsi="Tahoma" w:cs="Tahoma"/>
      <w:color w:val="5D5D5C"/>
      <w:sz w:val="16"/>
      <w:szCs w:val="16"/>
      <w:lang w:val="en-US"/>
    </w:rPr>
  </w:style>
  <w:style w:type="character" w:customStyle="1" w:styleId="Rubrik3Char">
    <w:name w:val="Rubrik 3 Char"/>
    <w:link w:val="Rubrik3"/>
    <w:uiPriority w:val="9"/>
    <w:rsid w:val="006172EE"/>
    <w:rPr>
      <w:rFonts w:ascii="Franklin Gothic Medium Cond" w:hAnsi="Franklin Gothic Medium Cond" w:cs="Arial"/>
      <w:color w:val="484848"/>
      <w:sz w:val="26"/>
      <w:szCs w:val="19"/>
      <w:lang w:eastAsia="en-US"/>
    </w:rPr>
  </w:style>
  <w:style w:type="character" w:customStyle="1" w:styleId="Rubrik4Char">
    <w:name w:val="Rubrik 4 Char"/>
    <w:link w:val="Rubrik4"/>
    <w:uiPriority w:val="9"/>
    <w:rsid w:val="004245B7"/>
    <w:rPr>
      <w:rFonts w:ascii="Palatino" w:hAnsi="Palatino" w:cs="Arial"/>
      <w:i/>
      <w:color w:val="484848"/>
      <w:sz w:val="22"/>
      <w:szCs w:val="16"/>
      <w:lang w:eastAsia="en-US"/>
    </w:rPr>
  </w:style>
  <w:style w:type="character" w:customStyle="1" w:styleId="Rubrik5Char">
    <w:name w:val="Rubrik 5 Char"/>
    <w:link w:val="Rubrik5"/>
    <w:uiPriority w:val="9"/>
    <w:rsid w:val="00250CB8"/>
    <w:rPr>
      <w:rFonts w:ascii="Calibri" w:eastAsia="Times New Roman" w:hAnsi="Calibri" w:cs="Times New Roman"/>
      <w:b/>
      <w:bCs/>
      <w:i/>
      <w:iCs/>
      <w:color w:val="5D5D5C"/>
      <w:sz w:val="26"/>
      <w:szCs w:val="26"/>
      <w:lang w:val="en-US" w:eastAsia="en-US"/>
    </w:rPr>
  </w:style>
  <w:style w:type="character" w:styleId="Diskretreferens">
    <w:name w:val="Subtle Reference"/>
    <w:aliases w:val="Bildtext"/>
    <w:uiPriority w:val="31"/>
    <w:rsid w:val="00D248AC"/>
    <w:rPr>
      <w:sz w:val="18"/>
      <w:szCs w:val="12"/>
      <w:lang w:val="sv-SE"/>
    </w:rPr>
  </w:style>
  <w:style w:type="paragraph" w:customStyle="1" w:styleId="Ingress">
    <w:name w:val="Ingress"/>
    <w:basedOn w:val="Inledning"/>
    <w:link w:val="IngressChar"/>
    <w:qFormat/>
    <w:rsid w:val="004245B7"/>
    <w:pPr>
      <w:spacing w:before="240" w:after="340" w:line="300" w:lineRule="exact"/>
    </w:pPr>
    <w:rPr>
      <w:sz w:val="27"/>
      <w:szCs w:val="27"/>
    </w:rPr>
  </w:style>
  <w:style w:type="paragraph" w:styleId="Inledning">
    <w:name w:val="Salutation"/>
    <w:basedOn w:val="Normal"/>
    <w:next w:val="Normal"/>
    <w:link w:val="InledningChar"/>
    <w:uiPriority w:val="99"/>
    <w:semiHidden/>
    <w:unhideWhenUsed/>
    <w:rsid w:val="009F61EE"/>
  </w:style>
  <w:style w:type="character" w:customStyle="1" w:styleId="InledningChar">
    <w:name w:val="Inledning Char"/>
    <w:link w:val="Inledning"/>
    <w:uiPriority w:val="99"/>
    <w:semiHidden/>
    <w:rsid w:val="009F61EE"/>
    <w:rPr>
      <w:rFonts w:cs="Arial"/>
      <w:color w:val="5D5D5C"/>
      <w:sz w:val="18"/>
      <w:szCs w:val="16"/>
      <w:lang w:val="en-US" w:eastAsia="en-US"/>
    </w:rPr>
  </w:style>
  <w:style w:type="paragraph" w:styleId="Innehllsfrteckningsrubrik">
    <w:name w:val="TOC Heading"/>
    <w:basedOn w:val="Rubrik2"/>
    <w:next w:val="Normal"/>
    <w:uiPriority w:val="39"/>
    <w:unhideWhenUsed/>
    <w:qFormat/>
    <w:rsid w:val="001C4C2D"/>
    <w:pPr>
      <w:outlineLvl w:val="9"/>
    </w:pPr>
  </w:style>
  <w:style w:type="character" w:customStyle="1" w:styleId="IngressChar">
    <w:name w:val="Ingress Char"/>
    <w:link w:val="Ingress"/>
    <w:rsid w:val="004245B7"/>
    <w:rPr>
      <w:rFonts w:ascii="Palatino" w:hAnsi="Palatino" w:cs="Arial"/>
      <w:color w:val="484848"/>
      <w:sz w:val="27"/>
      <w:szCs w:val="27"/>
      <w:lang w:eastAsia="en-US"/>
    </w:rPr>
  </w:style>
  <w:style w:type="paragraph" w:styleId="Innehll1">
    <w:name w:val="toc 1"/>
    <w:basedOn w:val="Normal"/>
    <w:next w:val="Normal"/>
    <w:autoRedefine/>
    <w:uiPriority w:val="39"/>
    <w:unhideWhenUsed/>
    <w:rsid w:val="00EF29CC"/>
    <w:pPr>
      <w:tabs>
        <w:tab w:val="right" w:leader="dot" w:pos="3918"/>
      </w:tabs>
    </w:pPr>
  </w:style>
  <w:style w:type="paragraph" w:styleId="Innehll2">
    <w:name w:val="toc 2"/>
    <w:basedOn w:val="Normal"/>
    <w:next w:val="Normal"/>
    <w:autoRedefine/>
    <w:uiPriority w:val="39"/>
    <w:unhideWhenUsed/>
    <w:rsid w:val="00F33F38"/>
    <w:pPr>
      <w:tabs>
        <w:tab w:val="right" w:leader="dot" w:pos="8220"/>
      </w:tabs>
      <w:ind w:left="180"/>
    </w:pPr>
  </w:style>
  <w:style w:type="paragraph" w:styleId="Innehll3">
    <w:name w:val="toc 3"/>
    <w:basedOn w:val="Normal"/>
    <w:next w:val="Normal"/>
    <w:autoRedefine/>
    <w:uiPriority w:val="39"/>
    <w:unhideWhenUsed/>
    <w:rsid w:val="000915E2"/>
    <w:pPr>
      <w:ind w:left="360"/>
    </w:pPr>
  </w:style>
  <w:style w:type="paragraph" w:customStyle="1" w:styleId="Tabellrubrik">
    <w:name w:val="Tabellrubrik"/>
    <w:basedOn w:val="Rubrik3"/>
    <w:link w:val="TabellrubrikChar"/>
    <w:rsid w:val="00EF29CC"/>
    <w:pPr>
      <w:ind w:hanging="108"/>
      <w:jc w:val="both"/>
      <w:outlineLvl w:val="9"/>
    </w:pPr>
  </w:style>
  <w:style w:type="paragraph" w:customStyle="1" w:styleId="Frsttsbladsrubrik">
    <w:name w:val="Försättsbladsrubrik"/>
    <w:basedOn w:val="Rubrik1"/>
    <w:link w:val="FrsttsbladsrubrikChar"/>
    <w:qFormat/>
    <w:rsid w:val="001C4C2D"/>
    <w:pPr>
      <w:outlineLvl w:val="9"/>
    </w:pPr>
    <w:rPr>
      <w:b/>
    </w:rPr>
  </w:style>
  <w:style w:type="character" w:customStyle="1" w:styleId="TabellrubrikChar">
    <w:name w:val="Tabellrubrik Char"/>
    <w:basedOn w:val="Rubrik3Char"/>
    <w:link w:val="Tabellrubrik"/>
    <w:rsid w:val="00EF29CC"/>
    <w:rPr>
      <w:rFonts w:ascii="Trade Gothic LT Std Bold" w:hAnsi="Trade Gothic LT Std Bold" w:cs="Arial"/>
      <w:b w:val="0"/>
      <w:color w:val="5D5D5C"/>
      <w:sz w:val="23"/>
      <w:szCs w:val="19"/>
      <w:lang w:eastAsia="en-US"/>
    </w:rPr>
  </w:style>
  <w:style w:type="paragraph" w:customStyle="1" w:styleId="cellrubrik">
    <w:name w:val="cellrubrik"/>
    <w:basedOn w:val="Normal"/>
    <w:link w:val="cellrubrikChar"/>
    <w:rsid w:val="00624C0F"/>
    <w:pPr>
      <w:spacing w:after="0"/>
    </w:pPr>
    <w:rPr>
      <w:sz w:val="12"/>
    </w:rPr>
  </w:style>
  <w:style w:type="character" w:customStyle="1" w:styleId="FrsttsbladsrubrikChar">
    <w:name w:val="Försättsbladsrubrik Char"/>
    <w:basedOn w:val="Rubrik1Char"/>
    <w:link w:val="Frsttsbladsrubrik"/>
    <w:rsid w:val="001C4C2D"/>
    <w:rPr>
      <w:rFonts w:ascii="Franklin Gothic Demi Cond" w:hAnsi="Franklin Gothic Demi Cond" w:cs="Arial"/>
      <w:b/>
      <w:sz w:val="72"/>
      <w:szCs w:val="72"/>
      <w:lang w:eastAsia="en-US"/>
    </w:rPr>
  </w:style>
  <w:style w:type="paragraph" w:styleId="Normalwebb">
    <w:name w:val="Normal (Web)"/>
    <w:basedOn w:val="Normal"/>
    <w:uiPriority w:val="99"/>
    <w:semiHidden/>
    <w:unhideWhenUsed/>
    <w:rsid w:val="00936BE0"/>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character" w:customStyle="1" w:styleId="cellrubrikChar">
    <w:name w:val="cellrubrik Char"/>
    <w:link w:val="cellrubrik"/>
    <w:rsid w:val="00624C0F"/>
    <w:rPr>
      <w:rFonts w:cs="Arial"/>
      <w:color w:val="5D5D5C"/>
      <w:sz w:val="12"/>
      <w:szCs w:val="16"/>
      <w:lang w:val="en-US" w:eastAsia="en-US"/>
    </w:rPr>
  </w:style>
  <w:style w:type="character" w:customStyle="1" w:styleId="Rubrik6Char">
    <w:name w:val="Rubrik 6 Char"/>
    <w:basedOn w:val="Standardstycketeckensnitt"/>
    <w:link w:val="Rubrik6"/>
    <w:uiPriority w:val="9"/>
    <w:semiHidden/>
    <w:rsid w:val="00ED122B"/>
    <w:rPr>
      <w:rFonts w:asciiTheme="majorHAnsi" w:eastAsiaTheme="majorEastAsia" w:hAnsiTheme="majorHAnsi" w:cstheme="majorBidi"/>
      <w:color w:val="133517" w:themeColor="accent1" w:themeShade="7F"/>
      <w:sz w:val="22"/>
      <w:szCs w:val="16"/>
      <w:lang w:val="en-US" w:eastAsia="en-US"/>
    </w:rPr>
  </w:style>
  <w:style w:type="character" w:styleId="Olstomnmnande">
    <w:name w:val="Unresolved Mention"/>
    <w:basedOn w:val="Standardstycketeckensnitt"/>
    <w:uiPriority w:val="99"/>
    <w:semiHidden/>
    <w:unhideWhenUsed/>
    <w:rsid w:val="000D391C"/>
    <w:rPr>
      <w:color w:val="605E5C"/>
      <w:shd w:val="clear" w:color="auto" w:fill="E1DFDD"/>
    </w:rPr>
  </w:style>
  <w:style w:type="character" w:styleId="AnvndHyperlnk">
    <w:name w:val="FollowedHyperlink"/>
    <w:basedOn w:val="Standardstycketeckensnitt"/>
    <w:uiPriority w:val="99"/>
    <w:semiHidden/>
    <w:unhideWhenUsed/>
    <w:rsid w:val="002E30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931324">
      <w:bodyDiv w:val="1"/>
      <w:marLeft w:val="0"/>
      <w:marRight w:val="0"/>
      <w:marTop w:val="0"/>
      <w:marBottom w:val="0"/>
      <w:divBdr>
        <w:top w:val="none" w:sz="0" w:space="0" w:color="auto"/>
        <w:left w:val="none" w:sz="0" w:space="0" w:color="auto"/>
        <w:bottom w:val="none" w:sz="0" w:space="0" w:color="auto"/>
        <w:right w:val="none" w:sz="0" w:space="0" w:color="auto"/>
      </w:divBdr>
      <w:divsChild>
        <w:div w:id="1809663589">
          <w:marLeft w:val="0"/>
          <w:marRight w:val="0"/>
          <w:marTop w:val="0"/>
          <w:marBottom w:val="0"/>
          <w:divBdr>
            <w:top w:val="none" w:sz="0" w:space="0" w:color="auto"/>
            <w:left w:val="none" w:sz="0" w:space="0" w:color="auto"/>
            <w:bottom w:val="none" w:sz="0" w:space="0" w:color="auto"/>
            <w:right w:val="none" w:sz="0" w:space="0" w:color="auto"/>
          </w:divBdr>
          <w:divsChild>
            <w:div w:id="833683545">
              <w:marLeft w:val="0"/>
              <w:marRight w:val="0"/>
              <w:marTop w:val="0"/>
              <w:marBottom w:val="0"/>
              <w:divBdr>
                <w:top w:val="none" w:sz="0" w:space="0" w:color="auto"/>
                <w:left w:val="none" w:sz="0" w:space="0" w:color="auto"/>
                <w:bottom w:val="none" w:sz="0" w:space="0" w:color="auto"/>
                <w:right w:val="none" w:sz="0" w:space="0" w:color="auto"/>
              </w:divBdr>
              <w:divsChild>
                <w:div w:id="1663507356">
                  <w:marLeft w:val="0"/>
                  <w:marRight w:val="0"/>
                  <w:marTop w:val="0"/>
                  <w:marBottom w:val="0"/>
                  <w:divBdr>
                    <w:top w:val="none" w:sz="0" w:space="0" w:color="auto"/>
                    <w:left w:val="none" w:sz="0" w:space="0" w:color="auto"/>
                    <w:bottom w:val="none" w:sz="0" w:space="0" w:color="auto"/>
                    <w:right w:val="none" w:sz="0" w:space="0" w:color="auto"/>
                  </w:divBdr>
                  <w:divsChild>
                    <w:div w:id="1859388112">
                      <w:marLeft w:val="-225"/>
                      <w:marRight w:val="-225"/>
                      <w:marTop w:val="0"/>
                      <w:marBottom w:val="0"/>
                      <w:divBdr>
                        <w:top w:val="none" w:sz="0" w:space="0" w:color="auto"/>
                        <w:left w:val="none" w:sz="0" w:space="0" w:color="auto"/>
                        <w:bottom w:val="none" w:sz="0" w:space="0" w:color="auto"/>
                        <w:right w:val="none" w:sz="0" w:space="0" w:color="auto"/>
                      </w:divBdr>
                      <w:divsChild>
                        <w:div w:id="364600426">
                          <w:marLeft w:val="0"/>
                          <w:marRight w:val="0"/>
                          <w:marTop w:val="0"/>
                          <w:marBottom w:val="0"/>
                          <w:divBdr>
                            <w:top w:val="none" w:sz="0" w:space="0" w:color="auto"/>
                            <w:left w:val="none" w:sz="0" w:space="0" w:color="auto"/>
                            <w:bottom w:val="none" w:sz="0" w:space="0" w:color="auto"/>
                            <w:right w:val="none" w:sz="0" w:space="0" w:color="auto"/>
                          </w:divBdr>
                          <w:divsChild>
                            <w:div w:id="1806850301">
                              <w:marLeft w:val="0"/>
                              <w:marRight w:val="0"/>
                              <w:marTop w:val="0"/>
                              <w:marBottom w:val="0"/>
                              <w:divBdr>
                                <w:top w:val="none" w:sz="0" w:space="0" w:color="auto"/>
                                <w:left w:val="none" w:sz="0" w:space="0" w:color="auto"/>
                                <w:bottom w:val="none" w:sz="0" w:space="0" w:color="auto"/>
                                <w:right w:val="none" w:sz="0" w:space="0" w:color="auto"/>
                              </w:divBdr>
                              <w:divsChild>
                                <w:div w:id="401026588">
                                  <w:marLeft w:val="0"/>
                                  <w:marRight w:val="0"/>
                                  <w:marTop w:val="0"/>
                                  <w:marBottom w:val="225"/>
                                  <w:divBdr>
                                    <w:top w:val="none" w:sz="0" w:space="0" w:color="auto"/>
                                    <w:left w:val="none" w:sz="0" w:space="0" w:color="auto"/>
                                    <w:bottom w:val="single" w:sz="6" w:space="19" w:color="EEEEEE"/>
                                    <w:right w:val="none" w:sz="0" w:space="0" w:color="auto"/>
                                  </w:divBdr>
                                </w:div>
                              </w:divsChild>
                            </w:div>
                          </w:divsChild>
                        </w:div>
                      </w:divsChild>
                    </w:div>
                  </w:divsChild>
                </w:div>
              </w:divsChild>
            </w:div>
          </w:divsChild>
        </w:div>
      </w:divsChild>
    </w:div>
    <w:div w:id="126033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gbc.se/utveckling/utveckling-av-nollco2/remiss-for-nollco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SGBC">
      <a:dk1>
        <a:srgbClr val="484848"/>
      </a:dk1>
      <a:lt1>
        <a:sysClr val="window" lastClr="FFFFFF"/>
      </a:lt1>
      <a:dk2>
        <a:srgbClr val="3BA935"/>
      </a:dk2>
      <a:lt2>
        <a:srgbClr val="5DBFD7"/>
      </a:lt2>
      <a:accent1>
        <a:srgbClr val="266B2F"/>
      </a:accent1>
      <a:accent2>
        <a:srgbClr val="9CCA87"/>
      </a:accent2>
      <a:accent3>
        <a:srgbClr val="D8E9CE"/>
      </a:accent3>
      <a:accent4>
        <a:srgbClr val="ECECEC"/>
      </a:accent4>
      <a:accent5>
        <a:srgbClr val="A93576"/>
      </a:accent5>
      <a:accent6>
        <a:srgbClr val="ED762B"/>
      </a:accent6>
      <a:hlink>
        <a:srgbClr val="0563C1"/>
      </a:hlink>
      <a:folHlink>
        <a:srgbClr val="954F72"/>
      </a:folHlink>
    </a:clrScheme>
    <a:fontScheme name="SGBC-Franklin Gothic">
      <a:majorFont>
        <a:latin typeface="Franklin Gothic Demi Cond"/>
        <a:ea typeface=""/>
        <a:cs typeface=""/>
      </a:majorFont>
      <a:minorFont>
        <a:latin typeface="Franklin Gothic Demi C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6419a2-fa86-4d72-b47c-cdffb31cf115">
      <UserInfo>
        <DisplayName>Pia Stoll</DisplayName>
        <AccountId>32</AccountId>
        <AccountType/>
      </UserInfo>
      <UserInfo>
        <DisplayName>Carl-Fredrik Fridén</DisplayName>
        <AccountId>26</AccountId>
        <AccountType/>
      </UserInfo>
      <UserInfo>
        <DisplayName>Alexandra Kriss</DisplayName>
        <AccountId>81</AccountId>
        <AccountType/>
      </UserInfo>
      <UserInfo>
        <DisplayName>Veronica Strömbrink</DisplayName>
        <AccountId>34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7D309066255024C97F37EDAB5DDFF53" ma:contentTypeVersion="11" ma:contentTypeDescription="Skapa ett nytt dokument." ma:contentTypeScope="" ma:versionID="5200e580b4d404080b0748442ae7b5fd">
  <xsd:schema xmlns:xsd="http://www.w3.org/2001/XMLSchema" xmlns:xs="http://www.w3.org/2001/XMLSchema" xmlns:p="http://schemas.microsoft.com/office/2006/metadata/properties" xmlns:ns2="029b05f8-25a8-40d1-8f34-5d0780b62bfe" xmlns:ns3="596419a2-fa86-4d72-b47c-cdffb31cf115" targetNamespace="http://schemas.microsoft.com/office/2006/metadata/properties" ma:root="true" ma:fieldsID="4c18685d6fe1af90401bdf7d2e302829" ns2:_="" ns3:_="">
    <xsd:import namespace="029b05f8-25a8-40d1-8f34-5d0780b62bfe"/>
    <xsd:import namespace="596419a2-fa86-4d72-b47c-cdffb31cf1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b05f8-25a8-40d1-8f34-5d0780b62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419a2-fa86-4d72-b47c-cdffb31cf115"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B8FF-63F3-49BB-B85B-93ABF4CAD2F1}">
  <ds:schemaRefs>
    <ds:schemaRef ds:uri="http://schemas.microsoft.com/office/2006/metadata/properties"/>
    <ds:schemaRef ds:uri="http://schemas.microsoft.com/office/infopath/2007/PartnerControls"/>
    <ds:schemaRef ds:uri="596419a2-fa86-4d72-b47c-cdffb31cf115"/>
  </ds:schemaRefs>
</ds:datastoreItem>
</file>

<file path=customXml/itemProps2.xml><?xml version="1.0" encoding="utf-8"?>
<ds:datastoreItem xmlns:ds="http://schemas.openxmlformats.org/officeDocument/2006/customXml" ds:itemID="{C9ED2EEB-BB39-4C30-B8DE-1A463D75C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b05f8-25a8-40d1-8f34-5d0780b62bfe"/>
    <ds:schemaRef ds:uri="596419a2-fa86-4d72-b47c-cdffb31cf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28AA19-583A-4FAC-A093-024E5985660B}">
  <ds:schemaRefs>
    <ds:schemaRef ds:uri="http://schemas.microsoft.com/sharepoint/v3/contenttype/forms"/>
  </ds:schemaRefs>
</ds:datastoreItem>
</file>

<file path=customXml/itemProps4.xml><?xml version="1.0" encoding="utf-8"?>
<ds:datastoreItem xmlns:ds="http://schemas.openxmlformats.org/officeDocument/2006/customXml" ds:itemID="{263EB68C-E5E5-4E51-BC7F-0B394350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437</Words>
  <Characters>2318</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Word-mall-ersatningstypsnitt</vt:lpstr>
      <vt:lpstr/>
    </vt:vector>
  </TitlesOfParts>
  <Company>Laika Consulting</Company>
  <LinksUpToDate>false</LinksUpToDate>
  <CharactersWithSpaces>2750</CharactersWithSpaces>
  <SharedDoc>false</SharedDoc>
  <HLinks>
    <vt:vector size="6" baseType="variant">
      <vt:variant>
        <vt:i4>5111828</vt:i4>
      </vt:variant>
      <vt:variant>
        <vt:i4>0</vt:i4>
      </vt:variant>
      <vt:variant>
        <vt:i4>0</vt:i4>
      </vt:variant>
      <vt:variant>
        <vt:i4>5</vt:i4>
      </vt:variant>
      <vt:variant>
        <vt:lpwstr>https://www.sgbc.se/utveckling/utveckling-av-nollco2/remiss-for-nollco2/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Word-mall-ersatningstypsnitt</dc:title>
  <dc:subject>Mall</dc:subject>
  <dc:creator>SGBC</dc:creator>
  <cp:keywords>Mall</cp:keywords>
  <dc:description/>
  <cp:lastModifiedBy>Pia Stoll</cp:lastModifiedBy>
  <cp:revision>11</cp:revision>
  <cp:lastPrinted>2019-11-26T03:21:00Z</cp:lastPrinted>
  <dcterms:created xsi:type="dcterms:W3CDTF">2020-04-17T14:01:00Z</dcterms:created>
  <dcterms:modified xsi:type="dcterms:W3CDTF">2020-04-17T14:07:00Z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0x01010097D309066255024C97F37EDAB5DDFF53</vt:lpwstr>
  </property>
</Properties>
</file>